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0B29E">
      <w:pPr>
        <w:spacing w:after="0" w:line="520" w:lineRule="exact"/>
        <w:jc w:val="center"/>
        <w:rPr>
          <w:rFonts w:hint="eastAsia" w:ascii="仿宋" w:hAnsi="仿宋" w:eastAsia="仿宋" w:cs="Times New Roman"/>
          <w:bCs/>
          <w:sz w:val="28"/>
          <w:szCs w:val="28"/>
          <w14:ligatures w14:val="none"/>
        </w:rPr>
      </w:pPr>
      <w:bookmarkStart w:id="0" w:name="_GoBack"/>
      <w:bookmarkEnd w:id="0"/>
    </w:p>
    <w:p w14:paraId="4E079F5F">
      <w:pPr>
        <w:spacing w:after="0" w:line="520" w:lineRule="exact"/>
        <w:jc w:val="center"/>
        <w:rPr>
          <w:rFonts w:ascii="黑体" w:hAnsi="Times New Roman" w:eastAsia="黑体" w:cs="Times New Roman"/>
          <w:b/>
          <w:sz w:val="36"/>
          <w:szCs w:val="36"/>
          <w14:ligatures w14:val="none"/>
        </w:rPr>
      </w:pPr>
      <w:r>
        <w:rPr>
          <w:rFonts w:hint="eastAsia" w:ascii="仿宋" w:hAnsi="仿宋" w:eastAsia="仿宋" w:cs="Times New Roman"/>
          <w:bCs/>
          <w:sz w:val="28"/>
          <w:szCs w:val="28"/>
          <w14:ligatures w14:val="none"/>
        </w:rPr>
        <w:t>附件2-2</w:t>
      </w:r>
      <w:r>
        <w:rPr>
          <w:rFonts w:hint="eastAsia" w:ascii="黑体" w:hAnsi="Times New Roman" w:eastAsia="黑体" w:cs="Times New Roman"/>
          <w:b/>
          <w:sz w:val="32"/>
          <w:szCs w:val="32"/>
          <w14:ligatures w14:val="none"/>
        </w:rPr>
        <w:t>苏州市职业大学单位自行采购供应商报价函</w:t>
      </w:r>
    </w:p>
    <w:p w14:paraId="0B595207">
      <w:pPr>
        <w:spacing w:after="0" w:line="520" w:lineRule="exact"/>
        <w:jc w:val="center"/>
        <w:rPr>
          <w:rFonts w:ascii="楷体" w:hAnsi="楷体" w:eastAsia="楷体" w:cs="Times New Roman"/>
          <w:b/>
          <w:sz w:val="21"/>
          <w:szCs w:val="44"/>
          <w14:ligatures w14:val="none"/>
        </w:rPr>
      </w:pPr>
      <w:r>
        <w:rPr>
          <w:rFonts w:hint="eastAsia" w:ascii="楷体" w:hAnsi="楷体" w:eastAsia="楷体" w:cs="Times New Roman"/>
          <w:b/>
          <w:sz w:val="21"/>
          <w:szCs w:val="44"/>
          <w14:ligatures w14:val="none"/>
        </w:rPr>
        <w:t>（服务类）</w:t>
      </w:r>
    </w:p>
    <w:p w14:paraId="45E3BBCE">
      <w:pPr>
        <w:spacing w:after="0" w:line="400" w:lineRule="exact"/>
        <w:jc w:val="both"/>
        <w:rPr>
          <w:rFonts w:ascii="宋体" w:hAnsi="宋体" w:eastAsia="宋体" w:cs="Times New Roman"/>
          <w:b/>
          <w:sz w:val="28"/>
          <w:szCs w:val="28"/>
          <w14:ligatures w14:val="none"/>
        </w:rPr>
      </w:pPr>
      <w:r>
        <w:rPr>
          <w:rFonts w:hint="eastAsia" w:ascii="华文楷体" w:hAnsi="华文楷体" w:eastAsia="华文楷体" w:cs="Times New Roman"/>
          <w:b/>
          <w:sz w:val="21"/>
          <w:szCs w:val="21"/>
          <w14:ligatures w14:val="none"/>
        </w:rPr>
        <w:t>（1-</w:t>
      </w:r>
      <w:r>
        <w:rPr>
          <w:rFonts w:ascii="华文楷体" w:hAnsi="华文楷体" w:eastAsia="华文楷体" w:cs="Times New Roman"/>
          <w:b/>
          <w:sz w:val="21"/>
          <w:szCs w:val="21"/>
          <w14:ligatures w14:val="none"/>
        </w:rPr>
        <w:t>4</w:t>
      </w:r>
      <w:r>
        <w:rPr>
          <w:rFonts w:hint="eastAsia" w:ascii="华文楷体" w:hAnsi="华文楷体" w:eastAsia="华文楷体" w:cs="Times New Roman"/>
          <w:b/>
          <w:sz w:val="21"/>
          <w:szCs w:val="21"/>
          <w14:ligatures w14:val="none"/>
        </w:rPr>
        <w:t>项由采购人提供）</w:t>
      </w:r>
    </w:p>
    <w:p w14:paraId="6C66CF56">
      <w:pPr>
        <w:spacing w:after="0" w:line="240" w:lineRule="auto"/>
        <w:jc w:val="both"/>
        <w:rPr>
          <w:rFonts w:ascii="仿宋" w:hAnsi="仿宋" w:eastAsia="仿宋" w:cs="Times New Roman"/>
          <w:b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1.采购单位： （</w:t>
      </w:r>
      <w:r>
        <w:rPr>
          <w:rFonts w:hint="eastAsia" w:ascii="仿宋" w:hAnsi="仿宋" w:eastAsia="仿宋" w:cs="Times New Roman"/>
          <w:i/>
          <w:sz w:val="28"/>
          <w:szCs w:val="28"/>
          <w14:ligatures w14:val="none"/>
        </w:rPr>
        <w:t>填写具体项目单位全名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 xml:space="preserve">） </w:t>
      </w:r>
    </w:p>
    <w:p w14:paraId="70A5B815">
      <w:pPr>
        <w:spacing w:after="0" w:line="240" w:lineRule="auto"/>
        <w:jc w:val="both"/>
        <w:rPr>
          <w:rFonts w:ascii="仿宋" w:hAnsi="仿宋" w:eastAsia="仿宋" w:cs="Times New Roman"/>
          <w:b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2.采购项目名称：（</w:t>
      </w:r>
      <w:r>
        <w:rPr>
          <w:rFonts w:hint="eastAsia" w:ascii="仿宋" w:hAnsi="仿宋" w:eastAsia="仿宋" w:cs="Times New Roman"/>
          <w:i/>
          <w:sz w:val="28"/>
          <w:szCs w:val="28"/>
          <w14:ligatures w14:val="none"/>
        </w:rPr>
        <w:t>如**</w:t>
      </w:r>
      <w:r>
        <w:rPr>
          <w:rFonts w:ascii="仿宋" w:hAnsi="仿宋" w:eastAsia="仿宋" w:cs="Times New Roman"/>
          <w:i/>
          <w:sz w:val="28"/>
          <w:szCs w:val="28"/>
          <w14:ligatures w14:val="none"/>
        </w:rPr>
        <w:t>**</w:t>
      </w:r>
      <w:r>
        <w:rPr>
          <w:rFonts w:hint="eastAsia" w:ascii="仿宋" w:hAnsi="仿宋" w:eastAsia="仿宋" w:cs="Times New Roman"/>
          <w:i/>
          <w:sz w:val="28"/>
          <w:szCs w:val="28"/>
          <w14:ligatures w14:val="none"/>
        </w:rPr>
        <w:t>服务</w:t>
      </w: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）</w:t>
      </w:r>
    </w:p>
    <w:p w14:paraId="4C606E39">
      <w:pPr>
        <w:spacing w:after="0" w:line="240" w:lineRule="auto"/>
        <w:jc w:val="both"/>
        <w:rPr>
          <w:rFonts w:ascii="仿宋" w:hAnsi="仿宋" w:eastAsia="仿宋" w:cs="Times New Roman"/>
          <w:b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3.</w:t>
      </w:r>
      <w:r>
        <w:rPr>
          <w:rFonts w:ascii="仿宋" w:hAnsi="仿宋" w:eastAsia="仿宋" w:cs="Times New Roman"/>
          <w:b/>
          <w:sz w:val="28"/>
          <w:szCs w:val="28"/>
          <w14:ligatures w14:val="none"/>
        </w:rPr>
        <w:t>采购联系人</w:t>
      </w: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及</w:t>
      </w:r>
      <w:r>
        <w:rPr>
          <w:rFonts w:ascii="仿宋" w:hAnsi="仿宋" w:eastAsia="仿宋" w:cs="Times New Roman"/>
          <w:b/>
          <w:sz w:val="28"/>
          <w:szCs w:val="28"/>
          <w14:ligatures w14:val="none"/>
        </w:rPr>
        <w:t>联系方式：</w:t>
      </w:r>
    </w:p>
    <w:p w14:paraId="5986E22C">
      <w:pPr>
        <w:spacing w:after="0" w:line="240" w:lineRule="auto"/>
        <w:jc w:val="both"/>
        <w:rPr>
          <w:rFonts w:ascii="仿宋" w:hAnsi="仿宋" w:eastAsia="仿宋" w:cs="Times New Roman"/>
          <w:b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4</w:t>
      </w:r>
      <w:r>
        <w:rPr>
          <w:rFonts w:ascii="仿宋" w:hAnsi="仿宋" w:eastAsia="仿宋" w:cs="Times New Roman"/>
          <w:b/>
          <w:sz w:val="28"/>
          <w:szCs w:val="28"/>
          <w14:ligatures w14:val="none"/>
        </w:rPr>
        <w:t>.</w:t>
      </w: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采购需求：</w:t>
      </w:r>
    </w:p>
    <w:p w14:paraId="6E90E130">
      <w:pPr>
        <w:spacing w:after="0" w:line="240" w:lineRule="auto"/>
        <w:jc w:val="both"/>
        <w:rPr>
          <w:rFonts w:ascii="仿宋" w:hAnsi="仿宋" w:eastAsia="仿宋" w:cs="Times New Roman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 xml:space="preserve"> </w:t>
      </w:r>
      <w:r>
        <w:rPr>
          <w:rFonts w:ascii="仿宋" w:hAnsi="仿宋" w:eastAsia="仿宋" w:cs="Times New Roman"/>
          <w:b/>
          <w:sz w:val="28"/>
          <w:szCs w:val="28"/>
          <w14:ligatures w14:val="non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(</w:t>
      </w:r>
      <w:r>
        <w:rPr>
          <w:rFonts w:ascii="仿宋" w:hAnsi="仿宋" w:eastAsia="仿宋" w:cs="Times New Roman"/>
          <w:sz w:val="28"/>
          <w:szCs w:val="28"/>
          <w14:ligatures w14:val="none"/>
        </w:rPr>
        <w:t>1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)服务需求:</w:t>
      </w:r>
    </w:p>
    <w:p w14:paraId="1D4F172E">
      <w:pPr>
        <w:spacing w:after="0" w:line="240" w:lineRule="auto"/>
        <w:ind w:firstLine="280" w:firstLineChars="100"/>
        <w:jc w:val="both"/>
        <w:rPr>
          <w:rFonts w:ascii="仿宋" w:hAnsi="仿宋" w:eastAsia="仿宋" w:cs="Times New Roman"/>
          <w:sz w:val="28"/>
          <w:szCs w:val="28"/>
          <w14:ligatures w14:val="none"/>
        </w:rPr>
      </w:pPr>
      <w:r>
        <w:rPr>
          <w:rFonts w:ascii="仿宋" w:hAnsi="仿宋" w:eastAsia="仿宋" w:cs="Times New Roman"/>
          <w:sz w:val="28"/>
          <w:szCs w:val="28"/>
          <w14:ligatures w14:val="none"/>
        </w:rPr>
        <w:t>(2)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交付期限:</w:t>
      </w:r>
    </w:p>
    <w:p w14:paraId="303279FF">
      <w:pPr>
        <w:spacing w:after="0" w:line="240" w:lineRule="auto"/>
        <w:ind w:firstLine="280" w:firstLineChars="100"/>
        <w:jc w:val="both"/>
        <w:rPr>
          <w:rFonts w:ascii="仿宋" w:hAnsi="仿宋" w:eastAsia="仿宋" w:cs="Times New Roman"/>
          <w:sz w:val="28"/>
          <w:szCs w:val="28"/>
          <w14:ligatures w14:val="none"/>
        </w:rPr>
      </w:pPr>
      <w:r>
        <w:rPr>
          <w:rFonts w:ascii="仿宋" w:hAnsi="仿宋" w:eastAsia="仿宋" w:cs="Times New Roman"/>
          <w:sz w:val="28"/>
          <w:szCs w:val="28"/>
          <w14:ligatures w14:val="none"/>
        </w:rPr>
        <w:t>(3)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付款方式:</w:t>
      </w:r>
    </w:p>
    <w:p w14:paraId="5B375A80">
      <w:pPr>
        <w:spacing w:after="0" w:line="240" w:lineRule="auto"/>
        <w:ind w:firstLine="280" w:firstLineChars="100"/>
        <w:jc w:val="both"/>
        <w:rPr>
          <w:rFonts w:ascii="仿宋" w:hAnsi="仿宋" w:eastAsia="仿宋" w:cs="Times New Roman"/>
          <w:sz w:val="28"/>
          <w:szCs w:val="28"/>
          <w14:ligatures w14:val="none"/>
        </w:rPr>
      </w:pPr>
      <w:r>
        <w:rPr>
          <w:rFonts w:ascii="仿宋" w:hAnsi="仿宋" w:eastAsia="仿宋" w:cs="Times New Roman"/>
          <w:sz w:val="28"/>
          <w:szCs w:val="28"/>
          <w14:ligatures w14:val="none"/>
        </w:rPr>
        <w:t>(4)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售后要求:</w:t>
      </w:r>
    </w:p>
    <w:p w14:paraId="3A1960B0">
      <w:pPr>
        <w:spacing w:after="0" w:line="240" w:lineRule="auto"/>
        <w:ind w:firstLine="280" w:firstLineChars="100"/>
        <w:jc w:val="both"/>
        <w:rPr>
          <w:rFonts w:ascii="仿宋" w:hAnsi="仿宋" w:eastAsia="仿宋" w:cs="Times New Roman"/>
          <w:sz w:val="28"/>
          <w:szCs w:val="28"/>
          <w14:ligatures w14:val="none"/>
        </w:rPr>
      </w:pPr>
      <w:r>
        <w:rPr>
          <w:rFonts w:ascii="仿宋" w:hAnsi="仿宋" w:eastAsia="仿宋" w:cs="Times New Roman"/>
          <w:sz w:val="28"/>
          <w:szCs w:val="28"/>
          <w14:ligatures w14:val="none"/>
        </w:rPr>
        <w:t>(5)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其他</w:t>
      </w:r>
      <w:r>
        <w:rPr>
          <w:rFonts w:ascii="仿宋" w:hAnsi="仿宋" w:eastAsia="仿宋" w:cs="Times New Roman"/>
          <w:sz w:val="28"/>
          <w:szCs w:val="28"/>
          <w14:ligatures w14:val="none"/>
        </w:rPr>
        <w:t>服务要求：</w:t>
      </w:r>
    </w:p>
    <w:p w14:paraId="5DA8D9E4">
      <w:pPr>
        <w:spacing w:after="0" w:line="240" w:lineRule="auto"/>
        <w:ind w:firstLine="140" w:firstLineChars="50"/>
        <w:jc w:val="both"/>
        <w:rPr>
          <w:rFonts w:ascii="仿宋" w:hAnsi="仿宋" w:eastAsia="仿宋" w:cs="Times New Roman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（6）提交</w:t>
      </w:r>
      <w:r>
        <w:rPr>
          <w:rFonts w:ascii="仿宋" w:hAnsi="仿宋" w:eastAsia="仿宋" w:cs="Times New Roman"/>
          <w:sz w:val="28"/>
          <w:szCs w:val="28"/>
          <w14:ligatures w14:val="none"/>
        </w:rPr>
        <w:t>报价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截止日期</w:t>
      </w:r>
      <w:r>
        <w:rPr>
          <w:rFonts w:ascii="仿宋" w:hAnsi="仿宋" w:eastAsia="仿宋" w:cs="Times New Roman"/>
          <w:sz w:val="28"/>
          <w:szCs w:val="28"/>
          <w14:ligatures w14:val="none"/>
        </w:rPr>
        <w:t>：</w:t>
      </w:r>
    </w:p>
    <w:p w14:paraId="6E36F770">
      <w:pPr>
        <w:spacing w:after="0" w:line="400" w:lineRule="exact"/>
        <w:jc w:val="both"/>
        <w:rPr>
          <w:rFonts w:ascii="华文楷体" w:hAnsi="华文楷体" w:eastAsia="华文楷体" w:cs="Times New Roman"/>
          <w:b/>
          <w:sz w:val="21"/>
          <w:szCs w:val="21"/>
          <w14:ligatures w14:val="none"/>
        </w:rPr>
      </w:pPr>
      <w:r>
        <w:rPr>
          <w:rFonts w:hint="eastAsia" w:ascii="华文楷体" w:hAnsi="华文楷体" w:eastAsia="华文楷体" w:cs="Times New Roman"/>
          <w:b/>
          <w:sz w:val="21"/>
          <w:szCs w:val="21"/>
          <w14:ligatures w14:val="none"/>
        </w:rPr>
        <w:t>（以下</w:t>
      </w:r>
      <w:r>
        <w:rPr>
          <w:rFonts w:ascii="华文楷体" w:hAnsi="华文楷体" w:eastAsia="华文楷体" w:cs="Times New Roman"/>
          <w:b/>
          <w:sz w:val="21"/>
          <w:szCs w:val="21"/>
          <w14:ligatures w14:val="none"/>
        </w:rPr>
        <w:t>由供应商提供</w:t>
      </w:r>
      <w:r>
        <w:rPr>
          <w:rFonts w:hint="eastAsia" w:ascii="华文楷体" w:hAnsi="华文楷体" w:eastAsia="华文楷体" w:cs="Times New Roman"/>
          <w:b/>
          <w:sz w:val="21"/>
          <w:szCs w:val="21"/>
          <w14:ligatures w14:val="none"/>
        </w:rPr>
        <w:t>）</w:t>
      </w:r>
    </w:p>
    <w:p w14:paraId="00C80DEA">
      <w:pPr>
        <w:spacing w:after="0" w:line="240" w:lineRule="auto"/>
        <w:jc w:val="center"/>
        <w:rPr>
          <w:rFonts w:ascii="仿宋" w:hAnsi="仿宋" w:eastAsia="仿宋" w:cs="Times New Roman"/>
          <w:b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供应商报价一览表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701"/>
        <w:gridCol w:w="1701"/>
        <w:gridCol w:w="1559"/>
        <w:gridCol w:w="1417"/>
      </w:tblGrid>
      <w:tr w14:paraId="00063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936" w:type="dxa"/>
            <w:gridSpan w:val="2"/>
          </w:tcPr>
          <w:p w14:paraId="3BB370F8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是否完全响应采购需求</w:t>
            </w:r>
          </w:p>
        </w:tc>
        <w:tc>
          <w:tcPr>
            <w:tcW w:w="4677" w:type="dxa"/>
            <w:gridSpan w:val="3"/>
            <w:vAlign w:val="center"/>
          </w:tcPr>
          <w:p w14:paraId="2993C5F4">
            <w:pPr>
              <w:spacing w:after="0" w:line="240" w:lineRule="auto"/>
              <w:ind w:firstLine="241" w:firstLineChars="100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 xml:space="preserve">□是 </w:t>
            </w:r>
            <w:r>
              <w:rPr>
                <w:rFonts w:ascii="仿宋" w:hAnsi="仿宋" w:eastAsia="仿宋" w:cs="Times New Roman"/>
                <w:b/>
                <w:sz w:val="24"/>
                <w14:ligatures w14:val="none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 xml:space="preserve">  □ 否</w:t>
            </w:r>
          </w:p>
        </w:tc>
      </w:tr>
      <w:tr w14:paraId="0C25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35" w:type="dxa"/>
          </w:tcPr>
          <w:p w14:paraId="62A2D66E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服务名称</w:t>
            </w:r>
          </w:p>
        </w:tc>
        <w:tc>
          <w:tcPr>
            <w:tcW w:w="1701" w:type="dxa"/>
          </w:tcPr>
          <w:p w14:paraId="03C93F7B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服务内容</w:t>
            </w:r>
          </w:p>
        </w:tc>
        <w:tc>
          <w:tcPr>
            <w:tcW w:w="1701" w:type="dxa"/>
          </w:tcPr>
          <w:p w14:paraId="2E2D9792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数量及单位</w:t>
            </w:r>
          </w:p>
        </w:tc>
        <w:tc>
          <w:tcPr>
            <w:tcW w:w="1559" w:type="dxa"/>
          </w:tcPr>
          <w:p w14:paraId="12C5A984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单价（元）</w:t>
            </w:r>
          </w:p>
        </w:tc>
        <w:tc>
          <w:tcPr>
            <w:tcW w:w="1417" w:type="dxa"/>
          </w:tcPr>
          <w:p w14:paraId="7E6351CC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小计（元）</w:t>
            </w:r>
          </w:p>
        </w:tc>
      </w:tr>
      <w:tr w14:paraId="45620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010F83D7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701" w:type="dxa"/>
          </w:tcPr>
          <w:p w14:paraId="75C4BFE2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701" w:type="dxa"/>
          </w:tcPr>
          <w:p w14:paraId="2070A625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559" w:type="dxa"/>
          </w:tcPr>
          <w:p w14:paraId="743E8556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417" w:type="dxa"/>
          </w:tcPr>
          <w:p w14:paraId="2D7E26CC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</w:tr>
      <w:tr w14:paraId="41C63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31E07FC4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z w:val="24"/>
                <w14:ligatures w14:val="none"/>
              </w:rPr>
              <w:t>……</w:t>
            </w:r>
          </w:p>
        </w:tc>
        <w:tc>
          <w:tcPr>
            <w:tcW w:w="1701" w:type="dxa"/>
          </w:tcPr>
          <w:p w14:paraId="1BFFDD15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701" w:type="dxa"/>
          </w:tcPr>
          <w:p w14:paraId="6FEEA56D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559" w:type="dxa"/>
          </w:tcPr>
          <w:p w14:paraId="4A049F8A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417" w:type="dxa"/>
          </w:tcPr>
          <w:p w14:paraId="7B1FF9E0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</w:tr>
      <w:tr w14:paraId="73BC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28F885FE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合计</w:t>
            </w:r>
          </w:p>
        </w:tc>
        <w:tc>
          <w:tcPr>
            <w:tcW w:w="6378" w:type="dxa"/>
            <w:gridSpan w:val="4"/>
          </w:tcPr>
          <w:p w14:paraId="0C713A80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（大写）</w:t>
            </w:r>
          </w:p>
        </w:tc>
      </w:tr>
      <w:tr w14:paraId="62315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35" w:type="dxa"/>
            <w:vAlign w:val="center"/>
          </w:tcPr>
          <w:p w14:paraId="53209C5E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售后服务承诺</w:t>
            </w:r>
          </w:p>
        </w:tc>
        <w:tc>
          <w:tcPr>
            <w:tcW w:w="6378" w:type="dxa"/>
            <w:gridSpan w:val="4"/>
          </w:tcPr>
          <w:p w14:paraId="79E1FF5A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</w:tr>
      <w:tr w14:paraId="201E8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35" w:type="dxa"/>
            <w:vAlign w:val="center"/>
          </w:tcPr>
          <w:p w14:paraId="6799ECD4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备  注</w:t>
            </w:r>
          </w:p>
        </w:tc>
        <w:tc>
          <w:tcPr>
            <w:tcW w:w="6378" w:type="dxa"/>
            <w:gridSpan w:val="4"/>
          </w:tcPr>
          <w:p w14:paraId="3DC67CA5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</w:tr>
    </w:tbl>
    <w:p w14:paraId="3D8C56E3">
      <w:pPr>
        <w:spacing w:after="0" w:line="240" w:lineRule="auto"/>
        <w:jc w:val="both"/>
        <w:rPr>
          <w:rFonts w:ascii="仿宋" w:hAnsi="仿宋" w:eastAsia="仿宋" w:cs="Times New Roman"/>
          <w:b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供应商全名：（公章）                    供应商联系人：</w:t>
      </w:r>
    </w:p>
    <w:p w14:paraId="5EB88E18">
      <w:pPr>
        <w:spacing w:after="0" w:line="240" w:lineRule="auto"/>
        <w:jc w:val="both"/>
        <w:rPr>
          <w:rFonts w:ascii="仿宋" w:hAnsi="仿宋" w:eastAsia="仿宋" w:cs="Times New Roman"/>
          <w:b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报价日期：                             联系电话：</w:t>
      </w:r>
    </w:p>
    <w:p w14:paraId="44D758A7">
      <w:pPr>
        <w:rPr>
          <w:rFonts w:ascii="Times New Roman" w:hAnsi="Times New Roman" w:eastAsia="宋体" w:cs="Times New Roman"/>
          <w:b/>
          <w:sz w:val="21"/>
          <w:szCs w:val="21"/>
          <w14:ligatures w14:val="none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14:ligatures w14:val="none"/>
        </w:rPr>
        <w:t>注：1.报价币种为人民币，报价含税。</w:t>
      </w:r>
    </w:p>
    <w:p w14:paraId="6A3B5C1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73891"/>
    <w:rsid w:val="29894A9A"/>
    <w:rsid w:val="58973891"/>
    <w:rsid w:val="62C9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562</Characters>
  <Lines>0</Lines>
  <Paragraphs>0</Paragraphs>
  <TotalTime>0</TotalTime>
  <ScaleCrop>false</ScaleCrop>
  <LinksUpToDate>false</LinksUpToDate>
  <CharactersWithSpaces>684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2025-04-16T01:57:00Z</dcterms:created>
  <dc:creator>西米露</dc:creator>
  <cp:lastModifiedBy>宅女静静</cp:lastModifiedBy>
  <dcterms:modified xsi:type="dcterms:W3CDTF">2025-05-14T09:45:24Z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650DEC818CED434EBDF58ECFCE7231B9_11</vt:lpwstr>
  </property>
  <property fmtid="{D5CDD505-2E9C-101B-9397-08002B2CF9AE}" pid="4" name="KSOTemplateDocerSaveRecord">
    <vt:lpwstr>eyJoZGlkIjoiODYzODc0ZDY0ZmQzMzYwZGRkNjcwODc0ZDM0YjUzZmMiLCJ1c2VySWQiOiI1OTc5NjkyMjQifQ==</vt:lpwstr>
  </property>
</Properties>
</file>